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474" w:rsidRDefault="009F59F3" w:rsidP="001B3A47">
      <w:pPr>
        <w:pStyle w:val="80"/>
        <w:shd w:val="clear" w:color="auto" w:fill="auto"/>
        <w:spacing w:after="0" w:line="240" w:lineRule="auto"/>
        <w:rPr>
          <w:color w:val="000000"/>
          <w:lang w:eastAsia="ru-RU" w:bidi="ru-RU"/>
        </w:rPr>
      </w:pPr>
      <w:r w:rsidRPr="00C621F6">
        <w:rPr>
          <w:color w:val="000000"/>
          <w:lang w:eastAsia="ru-RU" w:bidi="ru-RU"/>
        </w:rPr>
        <w:t xml:space="preserve">СПРАВКА </w:t>
      </w:r>
      <w:r>
        <w:rPr>
          <w:color w:val="000000"/>
          <w:lang w:eastAsia="ru-RU" w:bidi="ru-RU"/>
        </w:rPr>
        <w:t>–</w:t>
      </w:r>
      <w:r w:rsidRPr="00C621F6">
        <w:rPr>
          <w:color w:val="000000"/>
          <w:lang w:eastAsia="ru-RU" w:bidi="ru-RU"/>
        </w:rPr>
        <w:t xml:space="preserve"> ОБОСНОВАНИЕ</w:t>
      </w:r>
    </w:p>
    <w:p w:rsidR="009F59F3" w:rsidRPr="00C621F6" w:rsidRDefault="009F59F3" w:rsidP="001B3A47">
      <w:pPr>
        <w:pStyle w:val="80"/>
        <w:shd w:val="clear" w:color="auto" w:fill="auto"/>
        <w:spacing w:after="0" w:line="240" w:lineRule="auto"/>
      </w:pPr>
      <w:bookmarkStart w:id="0" w:name="_GoBack"/>
      <w:bookmarkEnd w:id="0"/>
    </w:p>
    <w:p w:rsidR="00E67361" w:rsidRPr="00DF3268" w:rsidRDefault="00E67361" w:rsidP="00CC46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3268">
        <w:rPr>
          <w:rFonts w:ascii="Times New Roman" w:hAnsi="Times New Roman" w:cs="Times New Roman"/>
          <w:sz w:val="28"/>
          <w:szCs w:val="28"/>
        </w:rPr>
        <w:t>к проекту постановления Правительства Кыргызской Республики</w:t>
      </w:r>
    </w:p>
    <w:p w:rsidR="000244C2" w:rsidRPr="000244C2" w:rsidRDefault="000244C2" w:rsidP="000244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44C2">
        <w:rPr>
          <w:rFonts w:ascii="Times New Roman" w:hAnsi="Times New Roman" w:cs="Times New Roman"/>
          <w:sz w:val="28"/>
          <w:szCs w:val="28"/>
        </w:rPr>
        <w:t>«О вне</w:t>
      </w:r>
      <w:r>
        <w:rPr>
          <w:rFonts w:ascii="Times New Roman" w:hAnsi="Times New Roman" w:cs="Times New Roman"/>
          <w:sz w:val="28"/>
          <w:szCs w:val="28"/>
        </w:rPr>
        <w:t xml:space="preserve">сении изменений в постановление </w:t>
      </w:r>
      <w:r w:rsidRPr="000244C2">
        <w:rPr>
          <w:rFonts w:ascii="Times New Roman" w:hAnsi="Times New Roman" w:cs="Times New Roman"/>
          <w:sz w:val="28"/>
          <w:szCs w:val="28"/>
        </w:rPr>
        <w:t>Правительства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44C2">
        <w:rPr>
          <w:rFonts w:ascii="Times New Roman" w:hAnsi="Times New Roman" w:cs="Times New Roman"/>
          <w:sz w:val="28"/>
          <w:szCs w:val="28"/>
        </w:rPr>
        <w:t xml:space="preserve">«Об установлении приоритетных видов деятельности </w:t>
      </w:r>
    </w:p>
    <w:p w:rsidR="000244C2" w:rsidRPr="000244C2" w:rsidRDefault="000244C2" w:rsidP="000244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44C2">
        <w:rPr>
          <w:rFonts w:ascii="Times New Roman" w:hAnsi="Times New Roman" w:cs="Times New Roman"/>
          <w:sz w:val="28"/>
          <w:szCs w:val="28"/>
        </w:rPr>
        <w:t>(секторов экономики) инвестиционных проектов»</w:t>
      </w:r>
    </w:p>
    <w:p w:rsidR="00455ECA" w:rsidRPr="00C621F6" w:rsidRDefault="000244C2" w:rsidP="000244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44C2">
        <w:rPr>
          <w:rFonts w:ascii="Times New Roman" w:hAnsi="Times New Roman" w:cs="Times New Roman"/>
          <w:sz w:val="28"/>
          <w:szCs w:val="28"/>
        </w:rPr>
        <w:t xml:space="preserve"> от 26 октября 2018 года № 503»</w:t>
      </w:r>
    </w:p>
    <w:p w:rsidR="001B3A47" w:rsidRPr="007E1960" w:rsidRDefault="001B3A47" w:rsidP="001B3A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01474" w:rsidRDefault="00401474" w:rsidP="00E67361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7361">
        <w:rPr>
          <w:rFonts w:ascii="Times New Roman" w:hAnsi="Times New Roman" w:cs="Times New Roman"/>
          <w:b/>
          <w:sz w:val="28"/>
          <w:szCs w:val="28"/>
        </w:rPr>
        <w:t xml:space="preserve">Цель и задачи </w:t>
      </w:r>
    </w:p>
    <w:p w:rsidR="000244C2" w:rsidRPr="000244C2" w:rsidRDefault="00E67361" w:rsidP="000244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7361">
        <w:rPr>
          <w:rFonts w:ascii="Times New Roman" w:hAnsi="Times New Roman" w:cs="Times New Roman"/>
          <w:color w:val="000000"/>
          <w:sz w:val="28"/>
          <w:szCs w:val="28"/>
        </w:rPr>
        <w:t xml:space="preserve">Настоящий проект </w:t>
      </w:r>
      <w:r w:rsidRPr="00E67361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Pr="00E67361">
        <w:rPr>
          <w:rFonts w:ascii="Times New Roman" w:hAnsi="Times New Roman" w:cs="Times New Roman"/>
          <w:color w:val="000000"/>
          <w:sz w:val="28"/>
          <w:szCs w:val="28"/>
        </w:rPr>
        <w:t xml:space="preserve">Правительства Кыргызской Республики </w:t>
      </w:r>
      <w:r w:rsidR="00A02C70">
        <w:rPr>
          <w:rFonts w:ascii="Times New Roman" w:hAnsi="Times New Roman" w:cs="Times New Roman"/>
          <w:color w:val="000000"/>
          <w:sz w:val="28"/>
          <w:szCs w:val="28"/>
        </w:rPr>
        <w:t xml:space="preserve">разработан, </w:t>
      </w:r>
      <w:r w:rsidRPr="00E67361">
        <w:rPr>
          <w:rFonts w:ascii="Times New Roman" w:hAnsi="Times New Roman" w:cs="Times New Roman"/>
          <w:color w:val="000000"/>
          <w:sz w:val="28"/>
          <w:szCs w:val="28"/>
        </w:rPr>
        <w:t xml:space="preserve">в целях внесения изменений в </w:t>
      </w:r>
      <w:r w:rsidRPr="00E67361">
        <w:rPr>
          <w:rFonts w:ascii="Times New Roman" w:hAnsi="Times New Roman" w:cs="Times New Roman"/>
          <w:sz w:val="28"/>
          <w:szCs w:val="28"/>
        </w:rPr>
        <w:t>постановление</w:t>
      </w:r>
      <w:r w:rsidR="00C621F6">
        <w:rPr>
          <w:rFonts w:ascii="Times New Roman" w:hAnsi="Times New Roman" w:cs="Times New Roman"/>
          <w:sz w:val="28"/>
          <w:szCs w:val="28"/>
        </w:rPr>
        <w:t xml:space="preserve"> </w:t>
      </w:r>
      <w:r w:rsidRPr="00E67361">
        <w:rPr>
          <w:rFonts w:ascii="Times New Roman" w:hAnsi="Times New Roman" w:cs="Times New Roman"/>
          <w:sz w:val="28"/>
          <w:szCs w:val="28"/>
        </w:rPr>
        <w:t xml:space="preserve">Правительства Кыргызской Республики </w:t>
      </w:r>
      <w:r w:rsidR="000244C2" w:rsidRPr="000244C2">
        <w:rPr>
          <w:rFonts w:ascii="Times New Roman" w:hAnsi="Times New Roman" w:cs="Times New Roman"/>
          <w:sz w:val="28"/>
          <w:szCs w:val="28"/>
        </w:rPr>
        <w:t>«О внесении изменений в постановление Правительства Кыргызской Республики «Об установлении п</w:t>
      </w:r>
      <w:r w:rsidR="000244C2">
        <w:rPr>
          <w:rFonts w:ascii="Times New Roman" w:hAnsi="Times New Roman" w:cs="Times New Roman"/>
          <w:sz w:val="28"/>
          <w:szCs w:val="28"/>
        </w:rPr>
        <w:t xml:space="preserve">риоритетных видов деятельности </w:t>
      </w:r>
      <w:r w:rsidR="000244C2" w:rsidRPr="000244C2">
        <w:rPr>
          <w:rFonts w:ascii="Times New Roman" w:hAnsi="Times New Roman" w:cs="Times New Roman"/>
          <w:sz w:val="28"/>
          <w:szCs w:val="28"/>
        </w:rPr>
        <w:t>(секторов экономики) инвестиционных проектов» от 26 октября 2018 года № 503»</w:t>
      </w:r>
      <w:r w:rsidR="00A02C70">
        <w:rPr>
          <w:rFonts w:ascii="Times New Roman" w:hAnsi="Times New Roman" w:cs="Times New Roman"/>
          <w:sz w:val="28"/>
          <w:szCs w:val="28"/>
        </w:rPr>
        <w:t xml:space="preserve">, </w:t>
      </w:r>
      <w:r w:rsidR="00A02C70" w:rsidRPr="000244C2">
        <w:rPr>
          <w:rFonts w:ascii="Times New Roman" w:hAnsi="Times New Roman" w:cs="Times New Roman"/>
          <w:sz w:val="28"/>
          <w:szCs w:val="28"/>
        </w:rPr>
        <w:t xml:space="preserve">а также для </w:t>
      </w:r>
      <w:r w:rsidR="000244C2" w:rsidRPr="000244C2">
        <w:rPr>
          <w:rFonts w:ascii="Times New Roman" w:hAnsi="Times New Roman" w:cs="Times New Roman"/>
          <w:sz w:val="28"/>
          <w:szCs w:val="28"/>
        </w:rPr>
        <w:t>упорядочения применения тарифной льготы, установленной подпунктом 7.1.11 пункта 7 Решения Комиссии Таможенного союза от 27 ноября 2009 года</w:t>
      </w:r>
      <w:proofErr w:type="gramEnd"/>
      <w:r w:rsidR="000244C2" w:rsidRPr="000244C2">
        <w:rPr>
          <w:rFonts w:ascii="Times New Roman" w:hAnsi="Times New Roman" w:cs="Times New Roman"/>
          <w:sz w:val="28"/>
          <w:szCs w:val="28"/>
        </w:rPr>
        <w:t xml:space="preserve"> № 130</w:t>
      </w:r>
      <w:r w:rsidR="000244C2">
        <w:rPr>
          <w:rFonts w:ascii="Times New Roman" w:hAnsi="Times New Roman" w:cs="Times New Roman"/>
          <w:sz w:val="28"/>
          <w:szCs w:val="28"/>
        </w:rPr>
        <w:t>.</w:t>
      </w:r>
    </w:p>
    <w:p w:rsidR="000244C2" w:rsidRDefault="000244C2" w:rsidP="00C621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621F6" w:rsidRPr="009B6EAE" w:rsidRDefault="00C621F6" w:rsidP="00C621F6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21F6">
        <w:rPr>
          <w:rFonts w:ascii="Times New Roman" w:hAnsi="Times New Roman" w:cs="Times New Roman"/>
          <w:b/>
          <w:color w:val="000000"/>
          <w:sz w:val="28"/>
          <w:szCs w:val="28"/>
        </w:rPr>
        <w:t>Описательная часть</w:t>
      </w:r>
    </w:p>
    <w:p w:rsidR="000244C2" w:rsidRPr="000244C2" w:rsidRDefault="000244C2" w:rsidP="000244C2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0244C2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В соответствии с подпунктом 7.1.11 пункта 7 решения Комиссии Таможенного союза № 130 от 27.11.2009г., освобождается от уплаты ввозной таможенной пошлины при ввозе на таможенную территорию Кыргызской Республики из третьих стран технологическое оборудование, </w:t>
      </w:r>
      <w:proofErr w:type="gramStart"/>
      <w:r w:rsidRPr="000244C2">
        <w:rPr>
          <w:rFonts w:ascii="Times New Roman" w:hAnsi="Times New Roman" w:cs="Times New Roman"/>
          <w:sz w:val="28"/>
          <w:szCs w:val="28"/>
          <w:lang w:eastAsia="ru-RU" w:bidi="ru-RU"/>
        </w:rPr>
        <w:t>комплектующие и запасные части к нему, сырье и материалы, ввозимые для исключительного использования на территории государства - участника таможенного союза в рамках реализации инвестиционного проекта, соответствующего приоритетному виду деятельности (сектору экономики) государства - участника таможенного союза в соответствии с законодательством этого государства - участника таможенного союза.</w:t>
      </w:r>
      <w:proofErr w:type="gramEnd"/>
    </w:p>
    <w:p w:rsidR="000244C2" w:rsidRPr="000244C2" w:rsidRDefault="000244C2" w:rsidP="000244C2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proofErr w:type="gramStart"/>
      <w:r w:rsidRPr="000244C2">
        <w:rPr>
          <w:rFonts w:ascii="Times New Roman" w:hAnsi="Times New Roman" w:cs="Times New Roman"/>
          <w:sz w:val="28"/>
          <w:szCs w:val="28"/>
          <w:lang w:eastAsia="ru-RU" w:bidi="ru-RU"/>
        </w:rPr>
        <w:t>Комиссия Таможенного союза составляет и обновляет на основании предложений государства - участника таможенного союза перечень инвестиционных проектов, для реализации которых предоставляется указанная тарифная льгота, перечень ввозимого технологического оборудования, комплектующих и запасных частей к нему, перечень сырья и материалов (с указанием их характеристик (свойств), наименований производителей, годового объема их производства и потребления), а также определяет порядок контроля за целевым использованием технологического оборудования</w:t>
      </w:r>
      <w:proofErr w:type="gramEnd"/>
      <w:r w:rsidRPr="000244C2">
        <w:rPr>
          <w:rFonts w:ascii="Times New Roman" w:hAnsi="Times New Roman" w:cs="Times New Roman"/>
          <w:sz w:val="28"/>
          <w:szCs w:val="28"/>
          <w:lang w:eastAsia="ru-RU" w:bidi="ru-RU"/>
        </w:rPr>
        <w:t>, комплектующих и запасных частей к нему, сырья и материалов.</w:t>
      </w:r>
    </w:p>
    <w:p w:rsidR="000244C2" w:rsidRPr="000244C2" w:rsidRDefault="000244C2" w:rsidP="000244C2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proofErr w:type="gramStart"/>
      <w:r w:rsidRPr="000244C2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При этом согласно пункта 3 Решения Комиссии Таможенного союза «О порядке применения освобождения от уплаты таможенных пошлин при ввозе отдельных категорий товаров на единую таможенную территорию Таможенного союза» № 728 от 15.07.2011г., до установления Комиссией Таможенного союза порядка применения освобождения от уплаты ввозных таможенных пошлин в отношении категорий товаров, определенных подпунктом 7.1.11 Решения Комиссии Таможенного союза от 27.11.2009г. № </w:t>
      </w:r>
      <w:r w:rsidRPr="000244C2">
        <w:rPr>
          <w:rFonts w:ascii="Times New Roman" w:hAnsi="Times New Roman" w:cs="Times New Roman"/>
          <w:sz w:val="28"/>
          <w:szCs w:val="28"/>
          <w:lang w:eastAsia="ru-RU" w:bidi="ru-RU"/>
        </w:rPr>
        <w:lastRenderedPageBreak/>
        <w:t>130</w:t>
      </w:r>
      <w:proofErr w:type="gramEnd"/>
      <w:r w:rsidRPr="000244C2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, </w:t>
      </w:r>
      <w:proofErr w:type="gramStart"/>
      <w:r w:rsidRPr="000244C2">
        <w:rPr>
          <w:rFonts w:ascii="Times New Roman" w:hAnsi="Times New Roman" w:cs="Times New Roman"/>
          <w:sz w:val="28"/>
          <w:szCs w:val="28"/>
          <w:lang w:eastAsia="ru-RU" w:bidi="ru-RU"/>
        </w:rPr>
        <w:t>указанная тарифная льгота применяется в порядке, действующем в государстве-члене Таможенного союза.</w:t>
      </w:r>
      <w:proofErr w:type="gramEnd"/>
    </w:p>
    <w:p w:rsidR="000244C2" w:rsidRDefault="00C16FB2" w:rsidP="000244C2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 w:bidi="ru-RU"/>
        </w:rPr>
        <w:t>В</w:t>
      </w:r>
      <w:r w:rsidR="000244C2" w:rsidRPr="000244C2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целях применения тарифной льготы, установленной подпунктом 7.1.11 пункта 7 Решения Комиссии Таможенного союза от 27.11.2009г. № 130, постановлением Правительства Кыргызской Республики от 26.10.2018г. № 503 утверждены приоритетные виды деятельности (секторы экономики), а также поручено Агентству по продвижению и защите инвестиций Кыргызской Республики составить реестр инвестиционных проектов, соответствующих приоритетным видам деятельности (секторам экономики) и направить реестр инвестиционных проектов в Аппарат</w:t>
      </w:r>
      <w:proofErr w:type="gramEnd"/>
      <w:r w:rsidR="000244C2" w:rsidRPr="000244C2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Правительства Кыргызской Республики, Г</w:t>
      </w:r>
      <w:r w:rsidR="0053526E">
        <w:rPr>
          <w:rFonts w:ascii="Times New Roman" w:hAnsi="Times New Roman" w:cs="Times New Roman"/>
          <w:sz w:val="28"/>
          <w:szCs w:val="28"/>
          <w:lang w:eastAsia="ru-RU" w:bidi="ru-RU"/>
        </w:rPr>
        <w:t>осударственную таможенную службу при Правительстве Кыргызской Республики</w:t>
      </w:r>
      <w:r w:rsidR="000244C2" w:rsidRPr="000244C2">
        <w:rPr>
          <w:rFonts w:ascii="Times New Roman" w:hAnsi="Times New Roman" w:cs="Times New Roman"/>
          <w:sz w:val="28"/>
          <w:szCs w:val="28"/>
          <w:lang w:eastAsia="ru-RU" w:bidi="ru-RU"/>
        </w:rPr>
        <w:t>.</w:t>
      </w:r>
    </w:p>
    <w:p w:rsidR="00053FF6" w:rsidRPr="00E7324A" w:rsidRDefault="00053FF6" w:rsidP="000244C2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proofErr w:type="gramStart"/>
      <w:r w:rsidRPr="00E7324A">
        <w:rPr>
          <w:rFonts w:ascii="Times New Roman" w:hAnsi="Times New Roman" w:cs="Times New Roman"/>
          <w:sz w:val="28"/>
          <w:szCs w:val="28"/>
          <w:lang w:eastAsia="ru-RU" w:bidi="ru-RU"/>
        </w:rPr>
        <w:t>С</w:t>
      </w:r>
      <w:r w:rsidR="00AC32A3" w:rsidRPr="00E7324A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огласно </w:t>
      </w:r>
      <w:r w:rsidR="00764B9E" w:rsidRPr="00E7324A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r w:rsidR="00E7324A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подпункта 1 </w:t>
      </w:r>
      <w:r w:rsidR="00764B9E" w:rsidRPr="00E7324A">
        <w:rPr>
          <w:rFonts w:ascii="Times New Roman" w:hAnsi="Times New Roman" w:cs="Times New Roman"/>
          <w:sz w:val="28"/>
          <w:szCs w:val="28"/>
          <w:lang w:eastAsia="ru-RU" w:bidi="ru-RU"/>
        </w:rPr>
        <w:t>пункт</w:t>
      </w:r>
      <w:r w:rsidR="00E7324A">
        <w:rPr>
          <w:rFonts w:ascii="Times New Roman" w:hAnsi="Times New Roman" w:cs="Times New Roman"/>
          <w:sz w:val="28"/>
          <w:szCs w:val="28"/>
          <w:lang w:eastAsia="ru-RU" w:bidi="ru-RU"/>
        </w:rPr>
        <w:t>а</w:t>
      </w:r>
      <w:r w:rsidR="00764B9E" w:rsidRPr="00E7324A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r w:rsidR="00E7324A" w:rsidRPr="00E7324A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2 статьи 54 </w:t>
      </w:r>
      <w:r w:rsidR="00AC32A3" w:rsidRPr="00E7324A">
        <w:rPr>
          <w:rFonts w:ascii="Times New Roman" w:hAnsi="Times New Roman" w:cs="Times New Roman"/>
          <w:sz w:val="28"/>
          <w:szCs w:val="28"/>
          <w:lang w:eastAsia="ru-RU" w:bidi="ru-RU"/>
        </w:rPr>
        <w:t>Таможенно</w:t>
      </w:r>
      <w:r w:rsidR="00E7324A" w:rsidRPr="00E7324A">
        <w:rPr>
          <w:rFonts w:ascii="Times New Roman" w:hAnsi="Times New Roman" w:cs="Times New Roman"/>
          <w:sz w:val="28"/>
          <w:szCs w:val="28"/>
          <w:lang w:eastAsia="ru-RU" w:bidi="ru-RU"/>
        </w:rPr>
        <w:t>го</w:t>
      </w:r>
      <w:r w:rsidR="00AC32A3" w:rsidRPr="00E7324A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кодекс</w:t>
      </w:r>
      <w:r w:rsidR="00E7324A" w:rsidRPr="00E7324A">
        <w:rPr>
          <w:rFonts w:ascii="Times New Roman" w:hAnsi="Times New Roman" w:cs="Times New Roman"/>
          <w:sz w:val="28"/>
          <w:szCs w:val="28"/>
          <w:lang w:eastAsia="ru-RU" w:bidi="ru-RU"/>
        </w:rPr>
        <w:t>а</w:t>
      </w:r>
      <w:r w:rsidR="00AC32A3" w:rsidRPr="00E7324A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Евразийского экономического союза, при </w:t>
      </w:r>
      <w:r w:rsidRPr="00E7324A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помещении </w:t>
      </w:r>
      <w:r w:rsidR="00E31571" w:rsidRPr="00E7324A">
        <w:rPr>
          <w:rFonts w:ascii="Times New Roman" w:hAnsi="Times New Roman" w:cs="Times New Roman"/>
          <w:sz w:val="28"/>
          <w:szCs w:val="28"/>
          <w:lang w:eastAsia="ru-RU" w:bidi="ru-RU"/>
        </w:rPr>
        <w:t>товаров под таможенные процедуры</w:t>
      </w:r>
      <w:r w:rsidRPr="00E7324A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r w:rsidR="00E31571" w:rsidRPr="00E7324A">
        <w:rPr>
          <w:rFonts w:ascii="Times New Roman" w:hAnsi="Times New Roman" w:cs="Times New Roman"/>
          <w:sz w:val="28"/>
          <w:szCs w:val="28"/>
        </w:rPr>
        <w:t xml:space="preserve">переработка на таможенной территории, переработка для внутреннего потребления, свободная таможенная зона, свободный склад, таможенный склад, отказа в пользу государства и уничтожение, </w:t>
      </w:r>
      <w:r w:rsidR="00E31571" w:rsidRPr="00E7324A">
        <w:rPr>
          <w:rFonts w:ascii="Times New Roman" w:hAnsi="Times New Roman" w:cs="Times New Roman"/>
          <w:sz w:val="28"/>
          <w:szCs w:val="28"/>
          <w:lang w:eastAsia="ru-RU" w:bidi="ru-RU"/>
        </w:rPr>
        <w:t>таможенные пошлины, налоги, специальные, антидемпинговые, компенсационные пошлины не уплачиваются при соблюдении условий помещения товаров под таки</w:t>
      </w:r>
      <w:r w:rsidR="0018624B" w:rsidRPr="00E7324A">
        <w:rPr>
          <w:rFonts w:ascii="Times New Roman" w:hAnsi="Times New Roman" w:cs="Times New Roman"/>
          <w:sz w:val="28"/>
          <w:szCs w:val="28"/>
          <w:lang w:eastAsia="ru-RU" w:bidi="ru-RU"/>
        </w:rPr>
        <w:t>е</w:t>
      </w:r>
      <w:r w:rsidR="00E31571" w:rsidRPr="00E7324A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таможенны</w:t>
      </w:r>
      <w:r w:rsidR="0018624B" w:rsidRPr="00E7324A">
        <w:rPr>
          <w:rFonts w:ascii="Times New Roman" w:hAnsi="Times New Roman" w:cs="Times New Roman"/>
          <w:sz w:val="28"/>
          <w:szCs w:val="28"/>
          <w:lang w:eastAsia="ru-RU" w:bidi="ru-RU"/>
        </w:rPr>
        <w:t>е</w:t>
      </w:r>
      <w:r w:rsidR="00E31571" w:rsidRPr="00E7324A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процедур</w:t>
      </w:r>
      <w:r w:rsidR="0018624B" w:rsidRPr="00E7324A">
        <w:rPr>
          <w:rFonts w:ascii="Times New Roman" w:hAnsi="Times New Roman" w:cs="Times New Roman"/>
          <w:sz w:val="28"/>
          <w:szCs w:val="28"/>
          <w:lang w:eastAsia="ru-RU" w:bidi="ru-RU"/>
        </w:rPr>
        <w:t>ы</w:t>
      </w:r>
      <w:r w:rsidR="00E31571" w:rsidRPr="00E7324A">
        <w:rPr>
          <w:rFonts w:ascii="Times New Roman" w:hAnsi="Times New Roman" w:cs="Times New Roman"/>
          <w:sz w:val="28"/>
          <w:szCs w:val="28"/>
          <w:lang w:eastAsia="ru-RU" w:bidi="ru-RU"/>
        </w:rPr>
        <w:t>.</w:t>
      </w:r>
      <w:proofErr w:type="gramEnd"/>
    </w:p>
    <w:p w:rsidR="0053526E" w:rsidRDefault="0053526E" w:rsidP="0053526E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proofErr w:type="gramStart"/>
      <w:r w:rsidRPr="00E7324A">
        <w:rPr>
          <w:rFonts w:ascii="Times New Roman" w:hAnsi="Times New Roman" w:cs="Times New Roman"/>
          <w:sz w:val="28"/>
          <w:szCs w:val="28"/>
          <w:lang w:eastAsia="ru-RU" w:bidi="ru-RU"/>
        </w:rPr>
        <w:t>В целях упорядочения применения</w:t>
      </w:r>
      <w:r w:rsidRPr="00AC32A3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тарифной льготы, установленной подпунктом 7.1.11 пункта 7 Решения Комиссии Таможенного союза от 27 ноября 2009 года № 130</w:t>
      </w:r>
      <w:r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вносятся дополнения в </w:t>
      </w:r>
      <w:r w:rsidRPr="000244C2">
        <w:rPr>
          <w:rFonts w:ascii="Times New Roman" w:hAnsi="Times New Roman" w:cs="Times New Roman"/>
          <w:sz w:val="28"/>
          <w:szCs w:val="28"/>
          <w:lang w:eastAsia="ru-RU" w:bidi="ru-RU"/>
        </w:rPr>
        <w:t>постановлени</w:t>
      </w:r>
      <w:r>
        <w:rPr>
          <w:rFonts w:ascii="Times New Roman" w:hAnsi="Times New Roman" w:cs="Times New Roman"/>
          <w:sz w:val="28"/>
          <w:szCs w:val="28"/>
          <w:lang w:eastAsia="ru-RU" w:bidi="ru-RU"/>
        </w:rPr>
        <w:t>е</w:t>
      </w:r>
      <w:r w:rsidRPr="000244C2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Правительства Кыргызской Республики от 26.10.2018г. № 503</w:t>
      </w:r>
      <w:r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, предусматривающие </w:t>
      </w:r>
      <w:r w:rsidR="00764B9E">
        <w:rPr>
          <w:rFonts w:ascii="Times New Roman" w:hAnsi="Times New Roman" w:cs="Times New Roman"/>
          <w:sz w:val="28"/>
          <w:szCs w:val="28"/>
          <w:lang w:eastAsia="ru-RU" w:bidi="ru-RU"/>
        </w:rPr>
        <w:t>определение</w:t>
      </w:r>
      <w:r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условий </w:t>
      </w:r>
      <w:r w:rsidRPr="000244C2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применения </w:t>
      </w:r>
      <w:r w:rsidRPr="00AC32A3">
        <w:rPr>
          <w:rFonts w:ascii="Times New Roman" w:hAnsi="Times New Roman" w:cs="Times New Roman"/>
          <w:sz w:val="28"/>
          <w:szCs w:val="28"/>
          <w:lang w:eastAsia="ru-RU" w:bidi="ru-RU"/>
        </w:rPr>
        <w:t>тарифной льготы</w:t>
      </w:r>
      <w:r w:rsidRPr="000244C2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при ввозе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3A7657">
        <w:rPr>
          <w:rFonts w:ascii="Times New Roman" w:hAnsi="Times New Roman" w:cs="Times New Roman"/>
          <w:sz w:val="28"/>
          <w:szCs w:val="28"/>
        </w:rPr>
        <w:t>ехнологическо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3A7657">
        <w:rPr>
          <w:rFonts w:ascii="Times New Roman" w:hAnsi="Times New Roman" w:cs="Times New Roman"/>
          <w:sz w:val="28"/>
          <w:szCs w:val="28"/>
        </w:rPr>
        <w:t xml:space="preserve"> оборудовани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3A7657">
        <w:rPr>
          <w:rFonts w:ascii="Times New Roman" w:hAnsi="Times New Roman" w:cs="Times New Roman"/>
          <w:sz w:val="28"/>
          <w:szCs w:val="28"/>
        </w:rPr>
        <w:t>, их запасны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3A7657">
        <w:rPr>
          <w:rFonts w:ascii="Times New Roman" w:hAnsi="Times New Roman" w:cs="Times New Roman"/>
          <w:sz w:val="28"/>
          <w:szCs w:val="28"/>
        </w:rPr>
        <w:t xml:space="preserve"> част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3A7657">
        <w:rPr>
          <w:rFonts w:ascii="Times New Roman" w:hAnsi="Times New Roman" w:cs="Times New Roman"/>
          <w:sz w:val="28"/>
          <w:szCs w:val="28"/>
        </w:rPr>
        <w:t>, сырь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3A7657">
        <w:rPr>
          <w:rFonts w:ascii="Times New Roman" w:hAnsi="Times New Roman" w:cs="Times New Roman"/>
          <w:sz w:val="28"/>
          <w:szCs w:val="28"/>
        </w:rPr>
        <w:t xml:space="preserve"> и (или) </w:t>
      </w:r>
      <w:r>
        <w:rPr>
          <w:rFonts w:ascii="Times New Roman" w:hAnsi="Times New Roman" w:cs="Times New Roman"/>
          <w:sz w:val="28"/>
          <w:szCs w:val="28"/>
        </w:rPr>
        <w:t>материалов</w:t>
      </w:r>
      <w:r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на</w:t>
      </w:r>
      <w:r w:rsidRPr="000244C2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таможенную территорию </w:t>
      </w:r>
      <w:r>
        <w:rPr>
          <w:rFonts w:ascii="Times New Roman" w:hAnsi="Times New Roman" w:cs="Times New Roman"/>
          <w:sz w:val="28"/>
          <w:szCs w:val="28"/>
          <w:lang w:eastAsia="ru-RU" w:bidi="ru-RU"/>
        </w:rPr>
        <w:t>Евразийского экономического</w:t>
      </w:r>
      <w:r w:rsidRPr="000244C2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союза</w:t>
      </w:r>
      <w:r w:rsidRPr="00053FF6">
        <w:rPr>
          <w:rFonts w:ascii="Times New Roman" w:hAnsi="Times New Roman" w:cs="Times New Roman"/>
          <w:sz w:val="28"/>
          <w:szCs w:val="28"/>
        </w:rPr>
        <w:t xml:space="preserve"> </w:t>
      </w:r>
      <w:r w:rsidRPr="003A7657">
        <w:rPr>
          <w:rFonts w:ascii="Times New Roman" w:hAnsi="Times New Roman" w:cs="Times New Roman"/>
          <w:sz w:val="28"/>
          <w:szCs w:val="28"/>
        </w:rPr>
        <w:t>в Кыргызской Республике и помещ</w:t>
      </w:r>
      <w:r>
        <w:rPr>
          <w:rFonts w:ascii="Times New Roman" w:hAnsi="Times New Roman" w:cs="Times New Roman"/>
          <w:sz w:val="28"/>
          <w:szCs w:val="28"/>
        </w:rPr>
        <w:t>ения</w:t>
      </w:r>
      <w:proofErr w:type="gramEnd"/>
      <w:r w:rsidRPr="003A76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таких товаров </w:t>
      </w:r>
      <w:r w:rsidRPr="003A7657">
        <w:rPr>
          <w:rFonts w:ascii="Times New Roman" w:hAnsi="Times New Roman" w:cs="Times New Roman"/>
          <w:sz w:val="28"/>
          <w:szCs w:val="28"/>
        </w:rPr>
        <w:t>под таможенн</w:t>
      </w:r>
      <w:r>
        <w:rPr>
          <w:rFonts w:ascii="Times New Roman" w:hAnsi="Times New Roman" w:cs="Times New Roman"/>
          <w:sz w:val="28"/>
          <w:szCs w:val="28"/>
        </w:rPr>
        <w:t>ые</w:t>
      </w:r>
      <w:r w:rsidRPr="003A7657">
        <w:rPr>
          <w:rFonts w:ascii="Times New Roman" w:hAnsi="Times New Roman" w:cs="Times New Roman"/>
          <w:sz w:val="28"/>
          <w:szCs w:val="28"/>
        </w:rPr>
        <w:t xml:space="preserve"> процедур</w:t>
      </w:r>
      <w:r>
        <w:rPr>
          <w:rFonts w:ascii="Times New Roman" w:hAnsi="Times New Roman" w:cs="Times New Roman"/>
          <w:sz w:val="28"/>
          <w:szCs w:val="28"/>
        </w:rPr>
        <w:t>ы.</w:t>
      </w:r>
    </w:p>
    <w:p w:rsidR="00477D0B" w:rsidRDefault="00477D0B" w:rsidP="001B3A47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01474" w:rsidRDefault="009B6EAE" w:rsidP="001B3A47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401474" w:rsidRPr="00C621F6">
        <w:rPr>
          <w:rFonts w:ascii="Times New Roman" w:hAnsi="Times New Roman" w:cs="Times New Roman"/>
          <w:sz w:val="28"/>
          <w:szCs w:val="28"/>
          <w:lang w:val="ru-RU"/>
        </w:rPr>
        <w:t>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401474" w:rsidRDefault="00401474" w:rsidP="001B3A47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7E1960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Принятие данного проекта </w:t>
      </w:r>
      <w:r w:rsidR="007263D4">
        <w:rPr>
          <w:rFonts w:ascii="Times New Roman" w:hAnsi="Times New Roman" w:cs="Times New Roman"/>
          <w:b w:val="0"/>
          <w:sz w:val="28"/>
          <w:szCs w:val="28"/>
          <w:lang w:val="ru-RU"/>
        </w:rPr>
        <w:t>постановления Правительства Кыргызской Республики</w:t>
      </w:r>
      <w:r w:rsidR="00A02C70">
        <w:rPr>
          <w:rFonts w:ascii="Times New Roman" w:hAnsi="Times New Roman" w:cs="Times New Roman"/>
          <w:b w:val="0"/>
          <w:sz w:val="28"/>
          <w:szCs w:val="28"/>
          <w:lang w:val="ru-RU"/>
        </w:rPr>
        <w:t>,</w:t>
      </w:r>
      <w:r w:rsidR="007263D4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</w:t>
      </w:r>
      <w:r w:rsidRPr="007E1960">
        <w:rPr>
          <w:rFonts w:ascii="Times New Roman" w:hAnsi="Times New Roman" w:cs="Times New Roman"/>
          <w:b w:val="0"/>
          <w:sz w:val="28"/>
          <w:szCs w:val="28"/>
          <w:lang w:val="ru-RU"/>
        </w:rPr>
        <w:t>негативных социальных, экономических, правовых, правозащитных, гендерных, экологических, коррупционных последствий не вле</w:t>
      </w:r>
      <w:r w:rsidR="00680E39">
        <w:rPr>
          <w:rFonts w:ascii="Times New Roman" w:hAnsi="Times New Roman" w:cs="Times New Roman"/>
          <w:b w:val="0"/>
          <w:sz w:val="28"/>
          <w:szCs w:val="28"/>
          <w:lang w:val="ru-RU"/>
        </w:rPr>
        <w:t>ч</w:t>
      </w:r>
      <w:r w:rsidR="007C3112" w:rsidRPr="007E1960">
        <w:rPr>
          <w:rFonts w:ascii="Times New Roman" w:hAnsi="Times New Roman" w:cs="Times New Roman"/>
          <w:b w:val="0"/>
          <w:sz w:val="28"/>
          <w:szCs w:val="28"/>
          <w:lang w:val="ru-RU"/>
        </w:rPr>
        <w:t>ет</w:t>
      </w:r>
      <w:r w:rsidRPr="007E1960">
        <w:rPr>
          <w:rFonts w:ascii="Times New Roman" w:hAnsi="Times New Roman" w:cs="Times New Roman"/>
          <w:b w:val="0"/>
          <w:sz w:val="28"/>
          <w:szCs w:val="28"/>
          <w:lang w:val="ru-RU"/>
        </w:rPr>
        <w:t>.</w:t>
      </w:r>
    </w:p>
    <w:p w:rsidR="00A02C70" w:rsidRPr="007E1960" w:rsidRDefault="00A02C70" w:rsidP="001B3A47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</w:p>
    <w:p w:rsidR="00A02C70" w:rsidRDefault="009B6EAE" w:rsidP="001B3A47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Cs w:val="0"/>
          <w:sz w:val="28"/>
          <w:szCs w:val="28"/>
          <w:lang w:val="ru-RU"/>
        </w:rPr>
      </w:pPr>
      <w:r>
        <w:rPr>
          <w:rFonts w:ascii="Times New Roman" w:hAnsi="Times New Roman" w:cs="Times New Roman"/>
          <w:bCs w:val="0"/>
          <w:sz w:val="28"/>
          <w:szCs w:val="28"/>
          <w:lang w:val="ru-RU"/>
        </w:rPr>
        <w:t>4</w:t>
      </w:r>
      <w:r w:rsidR="00401474" w:rsidRPr="00C621F6">
        <w:rPr>
          <w:rFonts w:ascii="Times New Roman" w:hAnsi="Times New Roman" w:cs="Times New Roman"/>
          <w:bCs w:val="0"/>
          <w:sz w:val="28"/>
          <w:szCs w:val="28"/>
          <w:lang w:val="ru-RU"/>
        </w:rPr>
        <w:t>. Анализ соответствия проекта законодательству</w:t>
      </w:r>
    </w:p>
    <w:p w:rsidR="00401474" w:rsidRDefault="00401474" w:rsidP="001B3A47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7263D4">
        <w:rPr>
          <w:rFonts w:ascii="Times New Roman" w:hAnsi="Times New Roman" w:cs="Times New Roman"/>
          <w:b w:val="0"/>
          <w:sz w:val="28"/>
          <w:szCs w:val="28"/>
          <w:lang w:val="ru-RU"/>
        </w:rPr>
        <w:t>Представленный проект не противоречит нормам действующего законодательства</w:t>
      </w:r>
      <w:r w:rsidR="007C3112" w:rsidRPr="007263D4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Кыргызской Республики</w:t>
      </w:r>
      <w:r w:rsidRPr="007263D4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, а также вступившим в </w:t>
      </w:r>
      <w:proofErr w:type="gramStart"/>
      <w:r w:rsidRPr="007263D4">
        <w:rPr>
          <w:rFonts w:ascii="Times New Roman" w:hAnsi="Times New Roman" w:cs="Times New Roman"/>
          <w:b w:val="0"/>
          <w:sz w:val="28"/>
          <w:szCs w:val="28"/>
          <w:lang w:val="ru-RU"/>
        </w:rPr>
        <w:t>установленном</w:t>
      </w:r>
      <w:proofErr w:type="gramEnd"/>
      <w:r w:rsidRPr="007263D4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порядке в силу международных договорам, участницей которых является Кыргызская Республика.</w:t>
      </w:r>
    </w:p>
    <w:p w:rsidR="00A02C70" w:rsidRPr="007263D4" w:rsidRDefault="00A02C70" w:rsidP="001B3A47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</w:p>
    <w:p w:rsidR="00401474" w:rsidRDefault="009B6EAE" w:rsidP="001B3A47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401474" w:rsidRPr="00C621F6">
        <w:rPr>
          <w:rFonts w:ascii="Times New Roman" w:hAnsi="Times New Roman" w:cs="Times New Roman"/>
          <w:sz w:val="28"/>
          <w:szCs w:val="28"/>
          <w:lang w:val="ru-RU"/>
        </w:rPr>
        <w:t>. Информация о необходимости финансирования</w:t>
      </w:r>
    </w:p>
    <w:p w:rsidR="00401474" w:rsidRDefault="00401474" w:rsidP="001B3A47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7263D4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Принятие настоящего проекта постановления  Кыргызской Республики не повлечет </w:t>
      </w:r>
      <w:r w:rsidR="007C3112" w:rsidRPr="007263D4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за собой </w:t>
      </w:r>
      <w:r w:rsidRPr="007263D4">
        <w:rPr>
          <w:rFonts w:ascii="Times New Roman" w:hAnsi="Times New Roman" w:cs="Times New Roman"/>
          <w:b w:val="0"/>
          <w:sz w:val="28"/>
          <w:szCs w:val="28"/>
          <w:lang w:val="ru-RU"/>
        </w:rPr>
        <w:t>дополнительны</w:t>
      </w:r>
      <w:r w:rsidR="007C3112" w:rsidRPr="007263D4">
        <w:rPr>
          <w:rFonts w:ascii="Times New Roman" w:hAnsi="Times New Roman" w:cs="Times New Roman"/>
          <w:b w:val="0"/>
          <w:sz w:val="28"/>
          <w:szCs w:val="28"/>
          <w:lang w:val="ru-RU"/>
        </w:rPr>
        <w:t>х</w:t>
      </w:r>
      <w:r w:rsidRPr="007263D4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финансовы</w:t>
      </w:r>
      <w:r w:rsidR="007C3112" w:rsidRPr="007263D4">
        <w:rPr>
          <w:rFonts w:ascii="Times New Roman" w:hAnsi="Times New Roman" w:cs="Times New Roman"/>
          <w:b w:val="0"/>
          <w:sz w:val="28"/>
          <w:szCs w:val="28"/>
          <w:lang w:val="ru-RU"/>
        </w:rPr>
        <w:t>х</w:t>
      </w:r>
      <w:r w:rsidRPr="007263D4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затрат из республиканского бюджета. </w:t>
      </w:r>
    </w:p>
    <w:p w:rsidR="00455ECA" w:rsidRPr="007263D4" w:rsidRDefault="00455ECA" w:rsidP="001B3A47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</w:p>
    <w:p w:rsidR="00A02C70" w:rsidRDefault="009B6EAE" w:rsidP="001B3A47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401474" w:rsidRPr="00C621F6">
        <w:rPr>
          <w:rFonts w:ascii="Times New Roman" w:hAnsi="Times New Roman" w:cs="Times New Roman"/>
          <w:sz w:val="28"/>
          <w:szCs w:val="28"/>
          <w:lang w:val="ru-RU"/>
        </w:rPr>
        <w:t>. Информация об анализе регулятивного воздействия</w:t>
      </w:r>
    </w:p>
    <w:p w:rsidR="0071570D" w:rsidRPr="007263D4" w:rsidRDefault="001C3878" w:rsidP="001B3A47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>
        <w:rPr>
          <w:rFonts w:ascii="Times New Roman" w:hAnsi="Times New Roman" w:cs="Times New Roman"/>
          <w:b w:val="0"/>
          <w:sz w:val="28"/>
          <w:szCs w:val="28"/>
          <w:lang w:val="ru-RU"/>
        </w:rPr>
        <w:t>Проведение анализа регулятивного воздействия к п</w:t>
      </w:r>
      <w:r w:rsidR="0071570D">
        <w:rPr>
          <w:rFonts w:ascii="Times New Roman" w:hAnsi="Times New Roman" w:cs="Times New Roman"/>
          <w:b w:val="0"/>
          <w:sz w:val="28"/>
          <w:szCs w:val="28"/>
          <w:lang w:val="ru-RU"/>
        </w:rPr>
        <w:t>редлагаем</w:t>
      </w:r>
      <w:r>
        <w:rPr>
          <w:rFonts w:ascii="Times New Roman" w:hAnsi="Times New Roman" w:cs="Times New Roman"/>
          <w:b w:val="0"/>
          <w:sz w:val="28"/>
          <w:szCs w:val="28"/>
          <w:lang w:val="ru-RU"/>
        </w:rPr>
        <w:t>ому</w:t>
      </w:r>
      <w:r w:rsidR="0071570D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проект</w:t>
      </w:r>
      <w:r>
        <w:rPr>
          <w:rFonts w:ascii="Times New Roman" w:hAnsi="Times New Roman" w:cs="Times New Roman"/>
          <w:b w:val="0"/>
          <w:sz w:val="28"/>
          <w:szCs w:val="28"/>
          <w:lang w:val="ru-RU"/>
        </w:rPr>
        <w:t>у</w:t>
      </w:r>
      <w:r w:rsidR="0071570D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постановления Правительства Кыргызской Республики не требуется. </w:t>
      </w:r>
    </w:p>
    <w:p w:rsidR="00E433F9" w:rsidRDefault="00E433F9" w:rsidP="001B3A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6EAE" w:rsidRPr="009B6EAE" w:rsidRDefault="009B6EAE" w:rsidP="00E7324A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7324A">
        <w:rPr>
          <w:rFonts w:ascii="Times New Roman" w:eastAsia="Times New Roman" w:hAnsi="Times New Roman" w:cs="Times New Roman"/>
          <w:b/>
          <w:bCs/>
          <w:sz w:val="28"/>
          <w:szCs w:val="28"/>
        </w:rPr>
        <w:t>7.</w:t>
      </w:r>
      <w:r w:rsidRPr="009B6EA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Информация о результатах общественного обсуждения</w:t>
      </w:r>
    </w:p>
    <w:p w:rsidR="00C534AA" w:rsidRDefault="009B6EAE" w:rsidP="009B6E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B6EAE">
        <w:rPr>
          <w:rFonts w:ascii="Times New Roman" w:eastAsia="Times New Roman" w:hAnsi="Times New Roman" w:cs="Times New Roman"/>
          <w:bCs/>
          <w:sz w:val="28"/>
          <w:szCs w:val="28"/>
        </w:rPr>
        <w:t>В соответствии со статьей 22 Закона Кыргызской Республики «О нормативных правовых актах Кыргызской Республики», проект постановления Правительства Кыргызской Республики  размещен на официальном сайте Правительства Кыргызской Республики для проведения процедуры общественного обсуждения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9B6EAE" w:rsidRPr="009B6EAE" w:rsidRDefault="009B6EAE" w:rsidP="009B6E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D34C4" w:rsidRPr="009B6EAE" w:rsidRDefault="00ED34C4" w:rsidP="009B6EA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D34C4" w:rsidRDefault="00477D0B" w:rsidP="00477D0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Министр экономики</w:t>
      </w:r>
    </w:p>
    <w:p w:rsidR="00477D0B" w:rsidRPr="00477D0B" w:rsidRDefault="00477D0B" w:rsidP="00477D0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С.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Муканбетов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ab/>
      </w:r>
    </w:p>
    <w:sectPr w:rsidR="00477D0B" w:rsidRPr="00477D0B" w:rsidSect="00CC460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BE469E"/>
    <w:multiLevelType w:val="hybridMultilevel"/>
    <w:tmpl w:val="19789680"/>
    <w:lvl w:ilvl="0" w:tplc="415A8D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474"/>
    <w:rsid w:val="000176A2"/>
    <w:rsid w:val="000244C2"/>
    <w:rsid w:val="00053FF6"/>
    <w:rsid w:val="000612CA"/>
    <w:rsid w:val="0009044B"/>
    <w:rsid w:val="000D1A5E"/>
    <w:rsid w:val="00106C89"/>
    <w:rsid w:val="00131E16"/>
    <w:rsid w:val="00155D8A"/>
    <w:rsid w:val="00162F1F"/>
    <w:rsid w:val="00174812"/>
    <w:rsid w:val="0018624B"/>
    <w:rsid w:val="001B3A47"/>
    <w:rsid w:val="001C3878"/>
    <w:rsid w:val="001D0746"/>
    <w:rsid w:val="001D0B43"/>
    <w:rsid w:val="00262896"/>
    <w:rsid w:val="002635E5"/>
    <w:rsid w:val="00307181"/>
    <w:rsid w:val="003234D7"/>
    <w:rsid w:val="00332BAA"/>
    <w:rsid w:val="003472C0"/>
    <w:rsid w:val="00354A05"/>
    <w:rsid w:val="003974AA"/>
    <w:rsid w:val="003D414A"/>
    <w:rsid w:val="003F6691"/>
    <w:rsid w:val="00401474"/>
    <w:rsid w:val="00452501"/>
    <w:rsid w:val="00455ECA"/>
    <w:rsid w:val="00455F18"/>
    <w:rsid w:val="00477D0B"/>
    <w:rsid w:val="00531DD0"/>
    <w:rsid w:val="0053526E"/>
    <w:rsid w:val="00562A1E"/>
    <w:rsid w:val="0056755C"/>
    <w:rsid w:val="00594A5A"/>
    <w:rsid w:val="00607FBD"/>
    <w:rsid w:val="00680E39"/>
    <w:rsid w:val="0071570D"/>
    <w:rsid w:val="007263D4"/>
    <w:rsid w:val="00746862"/>
    <w:rsid w:val="00754563"/>
    <w:rsid w:val="00764B9E"/>
    <w:rsid w:val="007A3F63"/>
    <w:rsid w:val="007C265D"/>
    <w:rsid w:val="007C3112"/>
    <w:rsid w:val="007D1E75"/>
    <w:rsid w:val="007E1960"/>
    <w:rsid w:val="00801E80"/>
    <w:rsid w:val="00827B0E"/>
    <w:rsid w:val="00836093"/>
    <w:rsid w:val="008D19F9"/>
    <w:rsid w:val="008D2F3D"/>
    <w:rsid w:val="009561A3"/>
    <w:rsid w:val="00997705"/>
    <w:rsid w:val="009B6EAE"/>
    <w:rsid w:val="009F59F3"/>
    <w:rsid w:val="00A02C70"/>
    <w:rsid w:val="00A05AEE"/>
    <w:rsid w:val="00A511A8"/>
    <w:rsid w:val="00A57D22"/>
    <w:rsid w:val="00A87EBF"/>
    <w:rsid w:val="00AA616D"/>
    <w:rsid w:val="00AC32A3"/>
    <w:rsid w:val="00B44D84"/>
    <w:rsid w:val="00BC13CE"/>
    <w:rsid w:val="00BD407E"/>
    <w:rsid w:val="00BD7883"/>
    <w:rsid w:val="00C16FB2"/>
    <w:rsid w:val="00C534AA"/>
    <w:rsid w:val="00C621F6"/>
    <w:rsid w:val="00CC4607"/>
    <w:rsid w:val="00CD7194"/>
    <w:rsid w:val="00CF62E6"/>
    <w:rsid w:val="00DD0AF1"/>
    <w:rsid w:val="00DE405D"/>
    <w:rsid w:val="00DF3268"/>
    <w:rsid w:val="00E31571"/>
    <w:rsid w:val="00E433F9"/>
    <w:rsid w:val="00E67361"/>
    <w:rsid w:val="00E7324A"/>
    <w:rsid w:val="00EB1942"/>
    <w:rsid w:val="00EC7930"/>
    <w:rsid w:val="00ED34C4"/>
    <w:rsid w:val="00F4434B"/>
    <w:rsid w:val="00FB6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4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">
    <w:name w:val="Основной текст (8)_"/>
    <w:basedOn w:val="a0"/>
    <w:link w:val="80"/>
    <w:rsid w:val="0040147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40147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401474"/>
    <w:pPr>
      <w:widowControl w:val="0"/>
      <w:shd w:val="clear" w:color="auto" w:fill="FFFFFF"/>
      <w:spacing w:after="3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90">
    <w:name w:val="Основной текст (9)"/>
    <w:basedOn w:val="a"/>
    <w:link w:val="9"/>
    <w:rsid w:val="00401474"/>
    <w:pPr>
      <w:widowControl w:val="0"/>
      <w:shd w:val="clear" w:color="auto" w:fill="FFFFFF"/>
      <w:spacing w:before="600"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tkZagolovok5">
    <w:name w:val="_Заголовок Статья (tkZagolovok5)"/>
    <w:basedOn w:val="a"/>
    <w:rsid w:val="00401474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FontStyle26">
    <w:name w:val="Font Style26"/>
    <w:basedOn w:val="a0"/>
    <w:uiPriority w:val="99"/>
    <w:rsid w:val="00162F1F"/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0612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12CA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uiPriority w:val="99"/>
    <w:unhideWhenUsed/>
    <w:rsid w:val="001D074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1D0746"/>
    <w:rPr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452501"/>
    <w:rPr>
      <w:color w:val="0000FF"/>
      <w:u w:val="single"/>
    </w:rPr>
  </w:style>
  <w:style w:type="character" w:styleId="a6">
    <w:name w:val="Strong"/>
    <w:basedOn w:val="a0"/>
    <w:uiPriority w:val="22"/>
    <w:qFormat/>
    <w:rsid w:val="00452501"/>
    <w:rPr>
      <w:b/>
      <w:bCs/>
    </w:rPr>
  </w:style>
  <w:style w:type="paragraph" w:styleId="a7">
    <w:name w:val="List Paragraph"/>
    <w:basedOn w:val="a"/>
    <w:uiPriority w:val="34"/>
    <w:qFormat/>
    <w:rsid w:val="00E67361"/>
    <w:pPr>
      <w:ind w:left="720"/>
      <w:contextualSpacing/>
    </w:pPr>
  </w:style>
  <w:style w:type="paragraph" w:styleId="a8">
    <w:name w:val="No Spacing"/>
    <w:uiPriority w:val="1"/>
    <w:qFormat/>
    <w:rsid w:val="000244C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4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">
    <w:name w:val="Основной текст (8)_"/>
    <w:basedOn w:val="a0"/>
    <w:link w:val="80"/>
    <w:rsid w:val="0040147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40147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401474"/>
    <w:pPr>
      <w:widowControl w:val="0"/>
      <w:shd w:val="clear" w:color="auto" w:fill="FFFFFF"/>
      <w:spacing w:after="3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90">
    <w:name w:val="Основной текст (9)"/>
    <w:basedOn w:val="a"/>
    <w:link w:val="9"/>
    <w:rsid w:val="00401474"/>
    <w:pPr>
      <w:widowControl w:val="0"/>
      <w:shd w:val="clear" w:color="auto" w:fill="FFFFFF"/>
      <w:spacing w:before="600"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tkZagolovok5">
    <w:name w:val="_Заголовок Статья (tkZagolovok5)"/>
    <w:basedOn w:val="a"/>
    <w:rsid w:val="00401474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FontStyle26">
    <w:name w:val="Font Style26"/>
    <w:basedOn w:val="a0"/>
    <w:uiPriority w:val="99"/>
    <w:rsid w:val="00162F1F"/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0612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12CA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uiPriority w:val="99"/>
    <w:unhideWhenUsed/>
    <w:rsid w:val="001D074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1D0746"/>
    <w:rPr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452501"/>
    <w:rPr>
      <w:color w:val="0000FF"/>
      <w:u w:val="single"/>
    </w:rPr>
  </w:style>
  <w:style w:type="character" w:styleId="a6">
    <w:name w:val="Strong"/>
    <w:basedOn w:val="a0"/>
    <w:uiPriority w:val="22"/>
    <w:qFormat/>
    <w:rsid w:val="00452501"/>
    <w:rPr>
      <w:b/>
      <w:bCs/>
    </w:rPr>
  </w:style>
  <w:style w:type="paragraph" w:styleId="a7">
    <w:name w:val="List Paragraph"/>
    <w:basedOn w:val="a"/>
    <w:uiPriority w:val="34"/>
    <w:qFormat/>
    <w:rsid w:val="00E67361"/>
    <w:pPr>
      <w:ind w:left="720"/>
      <w:contextualSpacing/>
    </w:pPr>
  </w:style>
  <w:style w:type="paragraph" w:styleId="a8">
    <w:name w:val="No Spacing"/>
    <w:uiPriority w:val="1"/>
    <w:qFormat/>
    <w:rsid w:val="000244C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60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BDD8C-37DC-41A6-9A46-5B9A5E153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853</Words>
  <Characters>4865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Берикбай АБК. Абдылдаев</dc:creator>
  <cp:lastModifiedBy>Usubaliev Muratbek</cp:lastModifiedBy>
  <cp:revision>10</cp:revision>
  <cp:lastPrinted>2021-01-14T07:57:00Z</cp:lastPrinted>
  <dcterms:created xsi:type="dcterms:W3CDTF">2020-09-23T05:59:00Z</dcterms:created>
  <dcterms:modified xsi:type="dcterms:W3CDTF">2021-01-14T08:24:00Z</dcterms:modified>
</cp:coreProperties>
</file>